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6B8" w:rsidRDefault="0040656A" w:rsidP="003F66B8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44B8D">
        <w:rPr>
          <w:rFonts w:ascii="Comic Sans MS" w:hAnsi="Comic Sans MS"/>
          <w:noProof/>
          <w:sz w:val="22"/>
          <w:szCs w:val="22"/>
        </w:rPr>
        <w:drawing>
          <wp:anchor distT="0" distB="0" distL="114300" distR="114300" simplePos="0" relativeHeight="251673600" behindDoc="1" locked="0" layoutInCell="1" allowOverlap="1" wp14:anchorId="4C324ADD" wp14:editId="406EE703">
            <wp:simplePos x="0" y="0"/>
            <wp:positionH relativeFrom="column">
              <wp:posOffset>-375251</wp:posOffset>
            </wp:positionH>
            <wp:positionV relativeFrom="paragraph">
              <wp:posOffset>252207</wp:posOffset>
            </wp:positionV>
            <wp:extent cx="981710" cy="98171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14345">
                      <a:off x="0" y="0"/>
                      <a:ext cx="98171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6B8">
        <w:rPr>
          <w:noProof/>
        </w:rPr>
        <w:drawing>
          <wp:anchor distT="0" distB="0" distL="114300" distR="114300" simplePos="0" relativeHeight="251666432" behindDoc="0" locked="0" layoutInCell="1" allowOverlap="1" wp14:anchorId="36F85AD5" wp14:editId="70C18141">
            <wp:simplePos x="0" y="0"/>
            <wp:positionH relativeFrom="column">
              <wp:posOffset>504825</wp:posOffset>
            </wp:positionH>
            <wp:positionV relativeFrom="paragraph">
              <wp:posOffset>0</wp:posOffset>
            </wp:positionV>
            <wp:extent cx="1581150" cy="1944680"/>
            <wp:effectExtent l="0" t="0" r="0" b="0"/>
            <wp:wrapNone/>
            <wp:docPr id="1" name="Obraz 1" descr="Rabbit (Winnie-the-Pooh) - Wikipedia, the free encyclopedia | Winnie the  pooh, Pooh, Win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bbit (Winnie-the-Pooh) - Wikipedia, the free encyclopedia | Winnie the  pooh, Pooh, Win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526" cy="195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66B8" w:rsidRPr="001A0384">
        <w:rPr>
          <w:rFonts w:ascii="Comic Sans MS" w:hAnsi="Comic Sans MS"/>
          <w:b/>
          <w:smallCaps/>
          <w:noProof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F66B8"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Grupa 3</w:t>
      </w:r>
      <w:r w:rsidR="003F66B8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-4 </w:t>
      </w:r>
      <w:r w:rsidR="003F66B8" w:rsidRPr="001A0384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F66B8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3F66B8" w:rsidRPr="001A0384" w:rsidRDefault="003F66B8" w:rsidP="003F66B8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89FB0" wp14:editId="7662ED30">
                <wp:simplePos x="0" y="0"/>
                <wp:positionH relativeFrom="column">
                  <wp:posOffset>3083559</wp:posOffset>
                </wp:positionH>
                <wp:positionV relativeFrom="paragraph">
                  <wp:posOffset>160655</wp:posOffset>
                </wp:positionV>
                <wp:extent cx="3007995" cy="494665"/>
                <wp:effectExtent l="0" t="0" r="0" b="0"/>
                <wp:wrapNone/>
                <wp:docPr id="16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07995" cy="494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F66B8" w:rsidRPr="00BE36A5" w:rsidRDefault="003F66B8" w:rsidP="003F66B8">
                            <w:pPr>
                              <w:jc w:val="center"/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</w:pPr>
                            <w:r w:rsidRPr="00BE36A5">
                              <w:rPr>
                                <w:rFonts w:ascii="Arial Black" w:hAnsi="Arial Black"/>
                                <w:color w:val="A603AB"/>
                                <w:sz w:val="72"/>
                                <w:szCs w:val="72"/>
                                <w14:shadow w14:blurRad="0" w14:dist="107823" w14:dir="2700000" w14:sx="100000" w14:sy="100000" w14:kx="0" w14:ky="0" w14:algn="ctr">
                                  <w14:srgbClr w14:val="C0C0C0">
                                    <w14:alpha w14:val="5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"Króliczki"</w:t>
                            </w:r>
                          </w:p>
                        </w:txbxContent>
                      </wps:txbx>
                      <wps:bodyPr wrap="square" numCol="1" fromWordArt="1">
                        <a:prstTxWarp prst="textCanUp">
                          <a:avLst>
                            <a:gd name="adj" fmla="val 85713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1" o:spid="_x0000_s1026" type="#_x0000_t202" style="position:absolute;margin-left:242.8pt;margin-top:12.65pt;width:236.85pt;height:38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raq/wEAANsDAAAOAAAAZHJzL2Uyb0RvYy54bWysU01v2zAMvQ/YfxB0X223TdoYcYosXXfp&#10;PoCm6JmR5NibJWqSEjv/fpTiJsV2G3YRLIp8fO+Rnt8NumN75XyLpuLFRc6ZMgJla7YVf14/fLjl&#10;zAcwEjo0quIH5fnd4v27eW9LdYkNdlI5RiDGl72teBOCLbPMi0Zp8BdolaHHGp2GQFe3zaSDntB1&#10;l13m+TTr0UnrUCjvKXp/fOSLhF/XSoRvde1VYF3FiVtIp0vnJp7ZYg7l1oFtWjHSgH9goaE11PQE&#10;dQ8B2M61f0HpVjj0WIcLgTrDum6FShpITZH/oeapAauSFjLH25NN/v/Biq/77461kmY35cyAphm9&#10;kKVLF1hRRHt660vKerKUF4aPOFBqkurtI4qfnhlcNWC2aukc9o0CSfQKwhrDScT6YAk4RddqCJ9k&#10;S5NI8Nkb/GMzHztt+i8oqQR2AVO3oXY6GkyWMaJAszyc5keITFDwKs9vZrMJZ4LermfX0+kkKsig&#10;fK22zofPCjWLHxV3tB8JHfaPPhxTX1OoLlKLbI68wrAZRj82KA9Esqe9qbj/tQOnSPBOr5DWjFTW&#10;DvXoYrxH3hF2PbyAs2PvQKxXYJ7tmUBaIDlOAeQPAtIdreMeOnY7uSmuRjWJbdJ1Ro213i7Jroc2&#10;KYnkjzxHJbRBqWbc9riib+8p6/xPLn4DAAD//wMAUEsDBBQABgAIAAAAIQBjO2Tx3gAAAAoBAAAP&#10;AAAAZHJzL2Rvd25yZXYueG1sTI9NT8MwDIbvSPyHyEjcWLKOTltpOk18SBy4MMrda0JT0ThVk63d&#10;v8ec4GbLj14/b7mbfS/OdoxdIA3LhQJhqQmmo1ZD/fFytwERE5LBPpDVcLERdtX1VYmFCRO92/Mh&#10;tYJDKBaowaU0FFLGxlmPcREGS3z7CqPHxOvYSjPixOG+l5lSa+mxI/7gcLCPzjbfh5PXkJLZLy/1&#10;s4+vn/Pb0+RUk2Ot9e3NvH8Akeyc/mD41Wd1qNjpGE5koug13G/yNaMasnwFgoFtvuXhyKRaZSCr&#10;Uv6vUP0AAAD//wMAUEsBAi0AFAAGAAgAAAAhALaDOJL+AAAA4QEAABMAAAAAAAAAAAAAAAAAAAAA&#10;AFtDb250ZW50X1R5cGVzXS54bWxQSwECLQAUAAYACAAAACEAOP0h/9YAAACUAQAACwAAAAAAAAAA&#10;AAAAAAAvAQAAX3JlbHMvLnJlbHNQSwECLQAUAAYACAAAACEAG2q2qv8BAADbAwAADgAAAAAAAAAA&#10;AAAAAAAuAgAAZHJzL2Uyb0RvYy54bWxQSwECLQAUAAYACAAAACEAYztk8d4AAAAKAQAADwAAAAAA&#10;AAAAAAAAAABZBAAAZHJzL2Rvd25yZXYueG1sUEsFBgAAAAAEAAQA8wAAAGQFAAAAAA==&#10;" filled="f" stroked="f">
                <o:lock v:ext="edit" shapetype="t"/>
                <v:textbox style="mso-fit-shape-to-text:t">
                  <w:txbxContent>
                    <w:p w:rsidR="003F66B8" w:rsidRPr="00BE36A5" w:rsidRDefault="003F66B8" w:rsidP="003F66B8">
                      <w:pPr>
                        <w:jc w:val="center"/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</w:pPr>
                      <w:r w:rsidRPr="00BE36A5">
                        <w:rPr>
                          <w:rFonts w:ascii="Arial Black" w:hAnsi="Arial Black"/>
                          <w:color w:val="A603AB"/>
                          <w:sz w:val="72"/>
                          <w:szCs w:val="72"/>
                          <w14:shadow w14:blurRad="0" w14:dist="107823" w14:dir="2700000" w14:sx="100000" w14:sy="100000" w14:kx="0" w14:ky="0" w14:algn="ctr">
                            <w14:srgbClr w14:val="C0C0C0">
                              <w14:alpha w14:val="5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"Króliczki"</w:t>
                      </w:r>
                    </w:p>
                  </w:txbxContent>
                </v:textbox>
              </v:shape>
            </w:pict>
          </mc:Fallback>
        </mc:AlternateContent>
      </w:r>
      <w:r w:rsidRPr="001A0384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</w:p>
    <w:p w:rsidR="003F66B8" w:rsidRDefault="003F66B8" w:rsidP="003F66B8"/>
    <w:p w:rsidR="003F66B8" w:rsidRDefault="003F66B8" w:rsidP="003F66B8"/>
    <w:p w:rsidR="003F66B8" w:rsidRDefault="003F66B8" w:rsidP="003F66B8"/>
    <w:p w:rsidR="003F66B8" w:rsidRDefault="003F66B8" w:rsidP="003F66B8"/>
    <w:p w:rsidR="003F66B8" w:rsidRDefault="003F66B8" w:rsidP="003F66B8"/>
    <w:p w:rsidR="003F66B8" w:rsidRDefault="003F66B8" w:rsidP="003F66B8"/>
    <w:p w:rsidR="003F66B8" w:rsidRDefault="003F66B8" w:rsidP="003F66B8">
      <w:pPr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</w:t>
      </w:r>
      <w:r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744B8D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kwietniu</w:t>
      </w:r>
      <w:r w:rsidRPr="001A0384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3F66B8" w:rsidRPr="00364C2B" w:rsidRDefault="003F66B8" w:rsidP="003F66B8">
      <w:pPr>
        <w:jc w:val="right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744B8D" w:rsidRDefault="00744B8D" w:rsidP="003F66B8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  <w:sz w:val="22"/>
          <w:szCs w:val="22"/>
        </w:rPr>
      </w:pPr>
      <w:r w:rsidRPr="00744B8D">
        <w:rPr>
          <w:rFonts w:ascii="Comic Sans MS" w:hAnsi="Comic Sans MS"/>
          <w:b/>
          <w:smallCaps/>
          <w:color w:val="FF0000"/>
        </w:rPr>
        <w:t>wiosenne powroty</w:t>
      </w:r>
    </w:p>
    <w:p w:rsidR="003F66B8" w:rsidRPr="00744B8D" w:rsidRDefault="003F66B8" w:rsidP="003F66B8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744B8D" w:rsidRPr="00744B8D" w:rsidRDefault="00744B8D" w:rsidP="00744B8D">
      <w:pPr>
        <w:numPr>
          <w:ilvl w:val="0"/>
          <w:numId w:val="2"/>
        </w:numPr>
        <w:rPr>
          <w:rFonts w:ascii="Comic Sans MS" w:hAnsi="Comic Sans MS"/>
        </w:rPr>
      </w:pPr>
      <w:r w:rsidRPr="00744B8D">
        <w:rPr>
          <w:rFonts w:ascii="Comic Sans MS" w:hAnsi="Comic Sans MS"/>
        </w:rPr>
        <w:t>Wzbogacanie wiedzy na temat świata przyrody wiosną</w:t>
      </w:r>
    </w:p>
    <w:p w:rsidR="00744B8D" w:rsidRPr="00744B8D" w:rsidRDefault="00744B8D" w:rsidP="00744B8D">
      <w:pPr>
        <w:numPr>
          <w:ilvl w:val="0"/>
          <w:numId w:val="2"/>
        </w:numPr>
        <w:rPr>
          <w:rFonts w:ascii="Comic Sans MS" w:hAnsi="Comic Sans MS"/>
        </w:rPr>
      </w:pPr>
      <w:r w:rsidRPr="00744B8D">
        <w:rPr>
          <w:rFonts w:ascii="Comic Sans MS" w:hAnsi="Comic Sans MS"/>
        </w:rPr>
        <w:t>Poznawanie ptaków żyjących w najbliższym środowisku – nazwy, wygląd, głos, zwyczaje (przylot niektórych z ciepłych krajów, zakładanie gniazd, wylęganie piskląt, opieka nad młodymi, sposób odżywiania itp.)</w:t>
      </w:r>
    </w:p>
    <w:p w:rsidR="00744B8D" w:rsidRPr="00744B8D" w:rsidRDefault="00744B8D" w:rsidP="00744B8D">
      <w:pPr>
        <w:numPr>
          <w:ilvl w:val="0"/>
          <w:numId w:val="2"/>
        </w:numPr>
        <w:rPr>
          <w:rFonts w:ascii="Comic Sans MS" w:hAnsi="Comic Sans MS"/>
        </w:rPr>
      </w:pPr>
      <w:r w:rsidRPr="00744B8D">
        <w:rPr>
          <w:rFonts w:ascii="Comic Sans MS" w:hAnsi="Comic Sans MS"/>
        </w:rPr>
        <w:t>Kształtowanie postaw szacunku i ochrony przyrody</w:t>
      </w:r>
    </w:p>
    <w:p w:rsidR="00744B8D" w:rsidRPr="00744B8D" w:rsidRDefault="00744B8D" w:rsidP="00744B8D">
      <w:pPr>
        <w:pStyle w:val="Akapitzlist"/>
        <w:jc w:val="both"/>
        <w:rPr>
          <w:rFonts w:ascii="Comic Sans MS" w:hAnsi="Comic Sans MS"/>
        </w:rPr>
      </w:pPr>
    </w:p>
    <w:p w:rsidR="003F66B8" w:rsidRPr="00744B8D" w:rsidRDefault="003F66B8" w:rsidP="003F66B8">
      <w:pPr>
        <w:pStyle w:val="Akapitzlist"/>
        <w:jc w:val="both"/>
        <w:rPr>
          <w:rFonts w:ascii="Comic Sans MS" w:hAnsi="Comic Sans MS"/>
        </w:rPr>
      </w:pPr>
    </w:p>
    <w:p w:rsidR="003F66B8" w:rsidRPr="00744B8D" w:rsidRDefault="00744B8D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7030A0"/>
        </w:rPr>
      </w:pPr>
      <w:proofErr w:type="spellStart"/>
      <w:r w:rsidRPr="00744B8D">
        <w:rPr>
          <w:rFonts w:ascii="Comic Sans MS" w:hAnsi="Comic Sans MS"/>
          <w:b/>
          <w:smallCaps/>
          <w:color w:val="7030A0"/>
        </w:rPr>
        <w:t>wielkanoc</w:t>
      </w:r>
      <w:proofErr w:type="spellEnd"/>
    </w:p>
    <w:p w:rsidR="003F66B8" w:rsidRPr="00744B8D" w:rsidRDefault="003F66B8" w:rsidP="003F66B8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kultywowanie tradycji, zwyczajów rodzinnych związanych ze świętami Wielkanocy;</w:t>
      </w: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słuchanie wierszy i opowiadań związanych ze świętami;</w:t>
      </w: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rozwijanie umiejętności płynnego mówienia;</w:t>
      </w: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  <w:sz w:val="32"/>
          <w:szCs w:val="32"/>
        </w:rPr>
      </w:pPr>
      <w:r w:rsidRPr="00744B8D">
        <w:rPr>
          <w:rFonts w:ascii="Comic Sans MS" w:hAnsi="Comic Sans MS"/>
        </w:rPr>
        <w:t>rozwijanie koordynacji wzrokowo- słuchowo- wzrokowe</w:t>
      </w:r>
    </w:p>
    <w:p w:rsidR="003F66B8" w:rsidRPr="00744B8D" w:rsidRDefault="003F66B8" w:rsidP="003F66B8">
      <w:pPr>
        <w:pStyle w:val="Akapitzlist"/>
        <w:jc w:val="both"/>
        <w:rPr>
          <w:rFonts w:ascii="Comic Sans MS" w:hAnsi="Comic Sans MS"/>
        </w:rPr>
      </w:pPr>
    </w:p>
    <w:p w:rsidR="003F66B8" w:rsidRPr="00744B8D" w:rsidRDefault="003F66B8" w:rsidP="003F66B8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744B8D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3F66B8" w:rsidRPr="00744B8D" w:rsidRDefault="00744B8D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 w:rsidRPr="00744B8D">
        <w:rPr>
          <w:rFonts w:ascii="Comic Sans MS" w:hAnsi="Comic Sans MS"/>
          <w:b/>
          <w:smallCaps/>
          <w:color w:val="E36C0A" w:themeColor="accent6" w:themeShade="BF"/>
        </w:rPr>
        <w:t>wiosna na wsi</w:t>
      </w:r>
    </w:p>
    <w:p w:rsidR="003F66B8" w:rsidRPr="00744B8D" w:rsidRDefault="003F66B8" w:rsidP="003F66B8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poznawanie dorosłych i młodych zwierząt hodowanych na wsi;</w:t>
      </w: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nazywanie domów zwierząt, sposobów poruszania się zwierząt, odżywiania;</w:t>
      </w:r>
    </w:p>
    <w:p w:rsidR="00744B8D" w:rsidRPr="00744B8D" w:rsidRDefault="00744B8D" w:rsidP="00744B8D">
      <w:pPr>
        <w:pStyle w:val="Akapitzlist"/>
        <w:numPr>
          <w:ilvl w:val="0"/>
          <w:numId w:val="4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</w:rPr>
        <w:t>wyjaśnienie znaczenia hodowli zwierząt dla ludzi.</w:t>
      </w:r>
    </w:p>
    <w:p w:rsidR="00744B8D" w:rsidRPr="00744B8D" w:rsidRDefault="00744B8D" w:rsidP="00744B8D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3F66B8" w:rsidRPr="00744B8D" w:rsidRDefault="003F66B8" w:rsidP="003F66B8">
      <w:pPr>
        <w:pStyle w:val="Akapitzlist"/>
        <w:suppressAutoHyphens/>
        <w:spacing w:line="100" w:lineRule="atLeast"/>
        <w:rPr>
          <w:rFonts w:ascii="Comic Sans MS" w:hAnsi="Comic Sans MS"/>
          <w:kern w:val="2"/>
          <w:lang w:eastAsia="hi-IN" w:bidi="hi-IN"/>
        </w:rPr>
      </w:pPr>
    </w:p>
    <w:p w:rsidR="003F66B8" w:rsidRPr="00744B8D" w:rsidRDefault="00744B8D" w:rsidP="003F66B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 w:rsidRPr="00744B8D">
        <w:rPr>
          <w:rFonts w:ascii="Comic Sans MS" w:hAnsi="Comic Sans MS"/>
          <w:b/>
          <w:smallCaps/>
          <w:color w:val="007434"/>
        </w:rPr>
        <w:t>moja miejscowość</w:t>
      </w:r>
    </w:p>
    <w:p w:rsidR="003F66B8" w:rsidRPr="00744B8D" w:rsidRDefault="003F66B8" w:rsidP="003F66B8">
      <w:pPr>
        <w:pStyle w:val="Akapitzlist"/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744B8D" w:rsidRPr="00744B8D" w:rsidRDefault="00744B8D" w:rsidP="00744B8D">
      <w:pPr>
        <w:numPr>
          <w:ilvl w:val="0"/>
          <w:numId w:val="3"/>
        </w:numPr>
        <w:jc w:val="both"/>
        <w:rPr>
          <w:rFonts w:ascii="Comic Sans MS" w:hAnsi="Comic Sans MS"/>
          <w:sz w:val="22"/>
          <w:szCs w:val="22"/>
        </w:rPr>
      </w:pPr>
      <w:r w:rsidRPr="00744B8D">
        <w:rPr>
          <w:rFonts w:ascii="Comic Sans MS" w:hAnsi="Comic Sans MS"/>
          <w:sz w:val="22"/>
          <w:szCs w:val="22"/>
        </w:rPr>
        <w:t>Wprowadzenie pojęcia „patriotyzm”</w:t>
      </w:r>
    </w:p>
    <w:p w:rsidR="00744B8D" w:rsidRPr="00744B8D" w:rsidRDefault="00744B8D" w:rsidP="00744B8D">
      <w:pPr>
        <w:numPr>
          <w:ilvl w:val="0"/>
          <w:numId w:val="3"/>
        </w:numPr>
        <w:jc w:val="both"/>
        <w:rPr>
          <w:rFonts w:ascii="Comic Sans MS" w:hAnsi="Comic Sans MS"/>
          <w:sz w:val="22"/>
          <w:szCs w:val="22"/>
        </w:rPr>
      </w:pPr>
      <w:r w:rsidRPr="00744B8D">
        <w:rPr>
          <w:rFonts w:ascii="Comic Sans MS" w:hAnsi="Comic Sans MS"/>
          <w:sz w:val="22"/>
          <w:szCs w:val="22"/>
        </w:rPr>
        <w:t>Określanie miejsca zamieszkania</w:t>
      </w:r>
    </w:p>
    <w:p w:rsidR="00744B8D" w:rsidRPr="00744B8D" w:rsidRDefault="00744B8D" w:rsidP="00744B8D">
      <w:pPr>
        <w:numPr>
          <w:ilvl w:val="0"/>
          <w:numId w:val="3"/>
        </w:numPr>
        <w:jc w:val="both"/>
        <w:rPr>
          <w:rFonts w:ascii="Comic Sans MS" w:hAnsi="Comic Sans MS"/>
          <w:sz w:val="22"/>
          <w:szCs w:val="22"/>
        </w:rPr>
      </w:pPr>
      <w:r w:rsidRPr="00744B8D">
        <w:rPr>
          <w:rFonts w:ascii="Comic Sans MS" w:hAnsi="Comic Sans MS"/>
          <w:sz w:val="22"/>
          <w:szCs w:val="22"/>
        </w:rPr>
        <w:t>Rozwijanie poczucia przynależności narodowej</w:t>
      </w:r>
    </w:p>
    <w:p w:rsidR="00744B8D" w:rsidRPr="00744B8D" w:rsidRDefault="00744B8D" w:rsidP="00744B8D">
      <w:pPr>
        <w:pStyle w:val="Default"/>
        <w:numPr>
          <w:ilvl w:val="0"/>
          <w:numId w:val="3"/>
        </w:numPr>
        <w:jc w:val="both"/>
        <w:rPr>
          <w:rFonts w:ascii="Comic Sans MS" w:hAnsi="Comic Sans MS"/>
        </w:rPr>
      </w:pPr>
      <w:r w:rsidRPr="00744B8D">
        <w:rPr>
          <w:rFonts w:ascii="Comic Sans MS" w:hAnsi="Comic Sans MS"/>
          <w:noProof/>
          <w:sz w:val="22"/>
          <w:szCs w:val="22"/>
          <w:lang w:eastAsia="pl-PL"/>
        </w:rPr>
        <w:drawing>
          <wp:anchor distT="0" distB="0" distL="114300" distR="114300" simplePos="0" relativeHeight="251671552" behindDoc="1" locked="0" layoutInCell="1" allowOverlap="1" wp14:anchorId="27B33746" wp14:editId="215C515F">
            <wp:simplePos x="0" y="0"/>
            <wp:positionH relativeFrom="column">
              <wp:posOffset>2588260</wp:posOffset>
            </wp:positionH>
            <wp:positionV relativeFrom="paragraph">
              <wp:posOffset>131445</wp:posOffset>
            </wp:positionV>
            <wp:extent cx="981710" cy="98171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14345">
                      <a:off x="0" y="0"/>
                      <a:ext cx="98171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4B8D">
        <w:rPr>
          <w:rFonts w:ascii="Comic Sans MS" w:hAnsi="Comic Sans MS"/>
          <w:sz w:val="22"/>
          <w:szCs w:val="22"/>
        </w:rPr>
        <w:t>Przekazywanie wartości uniwersalnych tj.: sprawiedliwość, pracowitość, szacunek do życia</w:t>
      </w:r>
    </w:p>
    <w:p w:rsidR="003F66B8" w:rsidRPr="00744B8D" w:rsidRDefault="003F66B8" w:rsidP="003F66B8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744B8D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Pr="00744B8D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44B8D" w:rsidRPr="00744B8D" w:rsidRDefault="00744B8D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44B8D" w:rsidRDefault="00744B8D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44B8D" w:rsidRDefault="00744B8D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F66B8" w:rsidRDefault="003F66B8" w:rsidP="003F66B8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C70A7" w:rsidRDefault="003C70A7" w:rsidP="003C70A7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0656A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40656A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3C70A7" w:rsidRPr="0040656A" w:rsidRDefault="003C70A7" w:rsidP="003C70A7">
      <w:pPr>
        <w:contextualSpacing/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0656A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 w:rsidR="0040656A" w:rsidRPr="003C70A7" w:rsidRDefault="0040656A" w:rsidP="003C70A7">
      <w:pPr>
        <w:ind w:firstLine="708"/>
        <w:rPr>
          <w:rFonts w:ascii="Comic Sans MS" w:hAnsi="Comic Sans MS"/>
          <w:i/>
          <w:sz w:val="16"/>
          <w:szCs w:val="20"/>
        </w:rPr>
      </w:pPr>
      <w:r w:rsidRPr="003C70A7">
        <w:rPr>
          <w:rFonts w:ascii="Comic Sans MS" w:hAnsi="Comic Sans MS"/>
          <w:b/>
          <w:bCs/>
        </w:rPr>
        <w:t xml:space="preserve"> „Już Wielkanoc”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  <w:i/>
          <w:iCs/>
        </w:rPr>
        <w:t> </w:t>
      </w: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Święta, Święta Wielkanocne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Jak wesoło, jak radośnie.</w:t>
      </w:r>
      <w:r w:rsidRPr="0040656A">
        <w:rPr>
          <w:rFonts w:ascii="Comic Sans MS" w:hAnsi="Comic Sans MS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Już słoneczko mocno grzeje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Miły wiatr wokoło wieje.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Rośnie trawa na trawniku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Żółty żonkil w wazoniku.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75648" behindDoc="1" locked="0" layoutInCell="1" allowOverlap="1" wp14:anchorId="6B01AB1E" wp14:editId="3A0E83CD">
            <wp:simplePos x="0" y="0"/>
            <wp:positionH relativeFrom="column">
              <wp:posOffset>4103370</wp:posOffset>
            </wp:positionH>
            <wp:positionV relativeFrom="paragraph">
              <wp:posOffset>97155</wp:posOffset>
            </wp:positionV>
            <wp:extent cx="2171700" cy="2390775"/>
            <wp:effectExtent l="0" t="0" r="0" b="9525"/>
            <wp:wrapNone/>
            <wp:docPr id="5" name="Obraz 5" descr="C:\Users\USER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656A">
        <w:rPr>
          <w:rFonts w:ascii="Comic Sans MS" w:hAnsi="Comic Sans MS"/>
        </w:rPr>
        <w:t>Na podwórku słychać dzieci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Ach, jak dobrze, że już kwiecień.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A w koszyczku, na święcone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Jajka równo ułożone.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Śliczne, pięknie malowane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Różne wzory wymyślone.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Jest baranek z chorągiewką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Żółty kurczaczek ze wstążeczką.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 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  <w:i/>
          <w:iCs/>
        </w:rPr>
      </w:pPr>
      <w:r w:rsidRPr="0040656A">
        <w:rPr>
          <w:rFonts w:ascii="Comic Sans MS" w:hAnsi="Comic Sans MS"/>
        </w:rPr>
        <w:t>I barwinek jest zielony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</w:rPr>
      </w:pPr>
      <w:r w:rsidRPr="0040656A">
        <w:rPr>
          <w:rFonts w:ascii="Comic Sans MS" w:hAnsi="Comic Sans MS"/>
        </w:rPr>
        <w:t>W świeże kwiatki ustrojony</w:t>
      </w:r>
    </w:p>
    <w:p w:rsidR="0040656A" w:rsidRPr="0040656A" w:rsidRDefault="0040656A" w:rsidP="0040656A">
      <w:pPr>
        <w:ind w:left="357"/>
        <w:jc w:val="both"/>
        <w:rPr>
          <w:rFonts w:ascii="Comic Sans MS" w:hAnsi="Comic Sans MS"/>
        </w:rPr>
      </w:pPr>
    </w:p>
    <w:p w:rsidR="003F66B8" w:rsidRPr="0040656A" w:rsidRDefault="003F66B8" w:rsidP="003F66B8">
      <w:pPr>
        <w:contextualSpacing/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0656A">
        <w:rPr>
          <w:rFonts w:ascii="Comic Sans MS" w:hAnsi="Comic Sans MS"/>
          <w:sz w:val="20"/>
          <w:szCs w:val="20"/>
        </w:rPr>
        <w:t xml:space="preserve"> </w:t>
      </w:r>
      <w:r w:rsidR="003C70A7" w:rsidRPr="0040656A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  <w:r w:rsidRPr="0040656A">
        <w:rPr>
          <w:rFonts w:ascii="Comic Sans MS" w:hAnsi="Comic Sans MS"/>
          <w:sz w:val="20"/>
          <w:szCs w:val="20"/>
        </w:rPr>
        <w:br/>
      </w:r>
      <w:r w:rsidRPr="0040656A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</w:t>
      </w:r>
    </w:p>
    <w:p w:rsidR="005A5FD9" w:rsidRPr="0040656A" w:rsidRDefault="0040656A" w:rsidP="003C70A7">
      <w:pPr>
        <w:rPr>
          <w:rFonts w:ascii="Comic Sans MS" w:hAnsi="Comic Sans MS"/>
        </w:rPr>
      </w:pPr>
      <w:r w:rsidRPr="003C70A7">
        <w:rPr>
          <w:rFonts w:ascii="Comic Sans MS" w:hAnsi="Comic Sans MS" w:cs="Arial"/>
          <w:b/>
          <w:color w:val="00B050"/>
          <w:shd w:val="clear" w:color="auto" w:fill="FFFFFF"/>
        </w:rPr>
        <w:t>„KOLOROWE PISANKI”</w:t>
      </w:r>
      <w:r w:rsidRPr="003C70A7">
        <w:rPr>
          <w:rFonts w:ascii="Comic Sans MS" w:hAnsi="Comic Sans MS" w:cs="Arial"/>
          <w:b/>
          <w:color w:val="00B050"/>
        </w:rPr>
        <w:br/>
      </w:r>
      <w:r w:rsidRPr="003C70A7">
        <w:rPr>
          <w:rFonts w:ascii="Comic Sans MS" w:hAnsi="Comic Sans MS" w:cs="Arial"/>
          <w:sz w:val="18"/>
          <w:szCs w:val="18"/>
          <w:shd w:val="clear" w:color="auto" w:fill="FFFFFF"/>
        </w:rPr>
        <w:t>(sł. Anna Bomba, muz. Miłosz Konarski)</w:t>
      </w:r>
      <w:r w:rsidRPr="003C70A7">
        <w:rPr>
          <w:rFonts w:ascii="Comic Sans MS" w:hAnsi="Comic Sans MS" w:cs="Arial"/>
          <w:sz w:val="18"/>
          <w:szCs w:val="18"/>
        </w:rPr>
        <w:br/>
      </w:r>
      <w:r w:rsidRPr="003C70A7">
        <w:rPr>
          <w:rFonts w:ascii="Comic Sans MS" w:hAnsi="Comic Sans MS" w:cs="Arial"/>
          <w:sz w:val="18"/>
          <w:szCs w:val="18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Skacze, skacze zajączek – hop, hop, hop.</w:t>
      </w:r>
      <w:bookmarkStart w:id="0" w:name="_GoBack"/>
      <w:bookmarkEnd w:id="0"/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Chciałby złapać jajeczko – och, och, och.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Jajko z góry ucieka – ach, ach, ach.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Nagle wpada do kosza – tak, tak, tak.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Ref.: Będą piękne pisanki, kolorowe kraszanki.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Niebieskie i czerwone, kropkami ozdobione.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Skacze, skacze zajączek – hop, hop, hop.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Złapał małe jajeczko – och, och, och.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Chwycił pędzel i farby – ach, ach, ach.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3C70A7">
        <w:rPr>
          <w:rFonts w:ascii="Comic Sans MS" w:hAnsi="Comic Sans MS" w:cs="Arial"/>
          <w:sz w:val="22"/>
          <w:szCs w:val="22"/>
          <w:shd w:val="clear" w:color="auto" w:fill="FFFFFF"/>
        </w:rPr>
        <w:t>I maluje pisankę – tak, tak, tak.</w:t>
      </w:r>
      <w:r w:rsidRPr="003C70A7">
        <w:rPr>
          <w:rFonts w:ascii="Comic Sans MS" w:hAnsi="Comic Sans MS" w:cs="Arial"/>
          <w:sz w:val="22"/>
          <w:szCs w:val="22"/>
        </w:rPr>
        <w:br/>
      </w:r>
      <w:r w:rsidRPr="0040656A">
        <w:rPr>
          <w:rFonts w:ascii="Comic Sans MS" w:hAnsi="Comic Sans MS" w:cs="Arial"/>
          <w:color w:val="404040"/>
          <w:sz w:val="22"/>
          <w:szCs w:val="22"/>
        </w:rPr>
        <w:br/>
      </w:r>
    </w:p>
    <w:sectPr w:rsidR="005A5FD9" w:rsidRPr="0040656A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09D6BA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1027B9"/>
    <w:multiLevelType w:val="hybridMultilevel"/>
    <w:tmpl w:val="40A8FC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1B66E5"/>
    <w:multiLevelType w:val="hybridMultilevel"/>
    <w:tmpl w:val="35AA3C6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58AF7DEE"/>
    <w:multiLevelType w:val="hybridMultilevel"/>
    <w:tmpl w:val="EA463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BB9306D"/>
    <w:multiLevelType w:val="hybridMultilevel"/>
    <w:tmpl w:val="3E2C855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6B8"/>
    <w:rsid w:val="003C70A7"/>
    <w:rsid w:val="003F66B8"/>
    <w:rsid w:val="0040656A"/>
    <w:rsid w:val="005A5FD9"/>
    <w:rsid w:val="0060617E"/>
    <w:rsid w:val="0074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6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F66B8"/>
    <w:pPr>
      <w:ind w:left="720"/>
      <w:contextualSpacing/>
    </w:pPr>
  </w:style>
  <w:style w:type="paragraph" w:styleId="Bezodstpw">
    <w:name w:val="No Spacing"/>
    <w:uiPriority w:val="1"/>
    <w:qFormat/>
    <w:rsid w:val="003F66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3F66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17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17E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66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F66B8"/>
    <w:pPr>
      <w:ind w:left="720"/>
      <w:contextualSpacing/>
    </w:pPr>
  </w:style>
  <w:style w:type="paragraph" w:styleId="Bezodstpw">
    <w:name w:val="No Spacing"/>
    <w:uiPriority w:val="1"/>
    <w:qFormat/>
    <w:rsid w:val="003F66B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3F66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617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17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313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3</cp:revision>
  <dcterms:created xsi:type="dcterms:W3CDTF">2022-03-30T10:11:00Z</dcterms:created>
  <dcterms:modified xsi:type="dcterms:W3CDTF">2022-03-30T10:17:00Z</dcterms:modified>
</cp:coreProperties>
</file>