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16CB" w:rsidRPr="007520E1" w:rsidRDefault="006E140A" w:rsidP="000C10F3">
      <w:pPr>
        <w:jc w:val="center"/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drawing>
          <wp:anchor distT="0" distB="0" distL="114300" distR="114300" simplePos="0" relativeHeight="251678720" behindDoc="1" locked="0" layoutInCell="1" allowOverlap="1" wp14:anchorId="1AC629C9" wp14:editId="3F3DC701">
            <wp:simplePos x="0" y="0"/>
            <wp:positionH relativeFrom="column">
              <wp:posOffset>4060825</wp:posOffset>
            </wp:positionH>
            <wp:positionV relativeFrom="paragraph">
              <wp:posOffset>-503555</wp:posOffset>
            </wp:positionV>
            <wp:extent cx="1928495" cy="2352675"/>
            <wp:effectExtent l="0" t="0" r="0" b="0"/>
            <wp:wrapTight wrapText="bothSides">
              <wp:wrapPolygon edited="0">
                <wp:start x="15363" y="0"/>
                <wp:lineTo x="0" y="1574"/>
                <wp:lineTo x="0" y="2274"/>
                <wp:lineTo x="853" y="2798"/>
                <wp:lineTo x="213" y="4023"/>
                <wp:lineTo x="427" y="4722"/>
                <wp:lineTo x="1707" y="5597"/>
                <wp:lineTo x="2134" y="9794"/>
                <wp:lineTo x="5334" y="11194"/>
                <wp:lineTo x="8748" y="11194"/>
                <wp:lineTo x="0" y="13467"/>
                <wp:lineTo x="213" y="14342"/>
                <wp:lineTo x="2774" y="16615"/>
                <wp:lineTo x="8108" y="16790"/>
                <wp:lineTo x="6828" y="19589"/>
                <wp:lineTo x="6828" y="20288"/>
                <wp:lineTo x="12802" y="21513"/>
                <wp:lineTo x="15789" y="21513"/>
                <wp:lineTo x="18136" y="21513"/>
                <wp:lineTo x="18563" y="21513"/>
                <wp:lineTo x="19843" y="19589"/>
                <wp:lineTo x="21337" y="19239"/>
                <wp:lineTo x="21337" y="14167"/>
                <wp:lineTo x="21123" y="13292"/>
                <wp:lineTo x="19203" y="12068"/>
                <wp:lineTo x="16216" y="11194"/>
                <wp:lineTo x="13869" y="8395"/>
                <wp:lineTo x="14509" y="5947"/>
                <wp:lineTo x="14296" y="5597"/>
                <wp:lineTo x="21123" y="4897"/>
                <wp:lineTo x="21337" y="3673"/>
                <wp:lineTo x="19203" y="2798"/>
                <wp:lineTo x="16643" y="0"/>
                <wp:lineTo x="15363" y="0"/>
              </wp:wrapPolygon>
            </wp:wrapTight>
            <wp:docPr id="1" name="Obraz 1" descr="http://s2.manifo.com/usr/8/8124E/11/img/cfrabb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2.manifo.com/usr/8/8124E/11/img/cfrabbi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8495" cy="2352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2510D" w:rsidRPr="007520E1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</w:t>
      </w:r>
      <w:r w:rsidRPr="007520E1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2415CF" w:rsidRPr="007520E1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Grupa </w:t>
      </w:r>
      <w:r w:rsidR="00D25BE5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3,</w:t>
      </w:r>
      <w:r w:rsidR="00E511B3" w:rsidRPr="007520E1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4-</w:t>
      </w:r>
      <w:r w:rsidR="003716CB" w:rsidRPr="007520E1">
        <w:rPr>
          <w:rFonts w:ascii="Comic Sans MS" w:hAnsi="Comic Sans MS"/>
          <w:b/>
          <w:smallCaps/>
          <w:color w:val="632423"/>
          <w:sz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latków</w:t>
      </w:r>
    </w:p>
    <w:p w:rsidR="0018014E" w:rsidRPr="007520E1" w:rsidRDefault="00807B39" w:rsidP="0018014E">
      <w:pPr>
        <w:jc w:val="center"/>
        <w:rPr>
          <w:rFonts w:ascii="Comic Sans MS" w:hAnsi="Comic Sans MS"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noProof/>
        </w:rPr>
        <w:pict>
          <v:shapetype id="_x0000_t170" coordsize="21600,21600" o:spt="170" adj="7200" path="m@0,l@1,m,21600r21600,e">
            <v:formulas>
              <v:f eqn="val #0"/>
              <v:f eqn="sum 21600 0 @0"/>
              <v:f eqn="prod #0 1 2"/>
              <v:f eqn="sum 21600 0 @2"/>
              <v:f eqn="sum @1 21600 @0"/>
            </v:formulas>
            <v:path textpathok="t" o:connecttype="custom" o:connectlocs="10800,0;@2,10800;10800,21600;@3,10800" o:connectangles="270,180,90,0"/>
            <v:textpath on="t" fitshape="t"/>
            <v:handles>
              <v:h position="#0,topLeft" xrange="0,10792"/>
            </v:handles>
            <o:lock v:ext="edit" text="t" shapetype="t"/>
          </v:shapetype>
          <v:shape id="_x0000_s1030" type="#_x0000_t170" style="position:absolute;left:0;text-align:left;margin-left:90.7pt;margin-top:11.95pt;width:219.1pt;height:45.8pt;z-index:251664384" adj="2158" fillcolor="#f90" strokecolor="#b2b2b2" strokeweight="1pt">
            <v:fill color2="#f30" focus="100%" type="gradient"/>
            <v:shadow type="perspective" color="#875b0d" opacity="45875f" origin=",.5" matrix=",,,.5,,-4768371582e-16"/>
            <v:textpath style="font-family:&quot;Bookman Old Style&quot;;font-weight:bold;v-text-kern:t" trim="t" fitpath="t" string="&quot;KRÓLICZKI&quot;&#10;"/>
          </v:shape>
        </w:pict>
      </w:r>
      <w:r w:rsidR="003716CB" w:rsidRPr="007520E1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</w:t>
      </w:r>
      <w:r w:rsidR="000C10F3" w:rsidRPr="007520E1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</w:t>
      </w:r>
    </w:p>
    <w:p w:rsidR="003716CB" w:rsidRPr="007520E1" w:rsidRDefault="000C10F3" w:rsidP="003716CB">
      <w:pPr>
        <w:rPr>
          <w:rFonts w:ascii="Comic Sans MS" w:hAnsi="Comic Sans MS"/>
          <w:b/>
          <w:smallCaps/>
          <w:color w:val="632423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520E1">
        <w:rPr>
          <w:rFonts w:ascii="Comic Sans MS" w:hAnsi="Comic Sans MS"/>
          <w:b/>
          <w:smallCaps/>
          <w:color w:val="632423"/>
          <w:sz w:val="44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</w:t>
      </w:r>
      <w:r w:rsidR="003716CB" w:rsidRPr="007520E1">
        <w:rPr>
          <w:rFonts w:ascii="Comic Sans MS" w:hAnsi="Comic Sans MS"/>
          <w:b/>
          <w:smallCaps/>
          <w:color w:val="632423"/>
          <w:sz w:val="40"/>
          <w:szCs w:val="4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:rsidR="003716CB" w:rsidRPr="007520E1" w:rsidRDefault="003716CB" w:rsidP="003716CB">
      <w:pPr>
        <w:jc w:val="center"/>
        <w:rPr>
          <w:rFonts w:ascii="Comic Sans MS" w:hAnsi="Comic Sans MS"/>
          <w:sz w:val="28"/>
          <w:szCs w:val="4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3716CB" w:rsidRPr="007520E1" w:rsidRDefault="006E140A" w:rsidP="006E140A">
      <w:pPr>
        <w:jc w:val="center"/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7520E1"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</w:t>
      </w:r>
      <w:r w:rsidR="003716CB" w:rsidRPr="007520E1"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Tem</w:t>
      </w:r>
      <w:r w:rsidR="00D25BE5"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atyka realizowana w </w:t>
      </w:r>
      <w:r w:rsidR="003B2B8B"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grudniu</w:t>
      </w:r>
      <w:r w:rsidR="003716CB" w:rsidRPr="007520E1">
        <w:rPr>
          <w:rFonts w:ascii="Comic Sans MS" w:hAnsi="Comic Sans MS"/>
          <w:sz w:val="26"/>
          <w:szCs w:val="2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:</w:t>
      </w:r>
    </w:p>
    <w:p w:rsidR="0018014E" w:rsidRPr="00572FB3" w:rsidRDefault="0018014E" w:rsidP="006E140A">
      <w:pPr>
        <w:pStyle w:val="Akapitzlist"/>
        <w:rPr>
          <w:rFonts w:ascii="Comic Sans MS" w:hAnsi="Comic Sans MS"/>
          <w:sz w:val="26"/>
          <w:szCs w:val="26"/>
        </w:rPr>
      </w:pPr>
      <w:bookmarkStart w:id="0" w:name="_GoBack"/>
      <w:bookmarkEnd w:id="0"/>
    </w:p>
    <w:p w:rsidR="00267576" w:rsidRPr="00A2510D" w:rsidRDefault="003B2B8B" w:rsidP="00267576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0070C0"/>
          <w:sz w:val="22"/>
          <w:szCs w:val="22"/>
          <w:u w:val="single"/>
        </w:rPr>
      </w:pPr>
      <w:r>
        <w:rPr>
          <w:rFonts w:ascii="Comic Sans MS" w:hAnsi="Comic Sans MS"/>
          <w:b/>
          <w:color w:val="0070C0"/>
          <w:sz w:val="22"/>
          <w:szCs w:val="22"/>
          <w:u w:val="single"/>
        </w:rPr>
        <w:t>Jak wyglądał świat przed milionami lat?</w:t>
      </w:r>
    </w:p>
    <w:p w:rsidR="00793DE1" w:rsidRDefault="007B7332" w:rsidP="00845F6A">
      <w:pPr>
        <w:pStyle w:val="Akapitzlist"/>
        <w:jc w:val="both"/>
        <w:rPr>
          <w:rFonts w:ascii="Comic Sans MS" w:hAnsi="Comic Sans MS"/>
          <w:sz w:val="22"/>
          <w:szCs w:val="22"/>
        </w:rPr>
      </w:pPr>
      <w:r w:rsidRPr="007B7332">
        <w:rPr>
          <w:rFonts w:ascii="Comic Sans MS" w:hAnsi="Comic Sans MS"/>
          <w:sz w:val="22"/>
          <w:szCs w:val="22"/>
        </w:rPr>
        <w:t xml:space="preserve">Wzbogacenie wiedzy o dinozaurach </w:t>
      </w:r>
      <w:r>
        <w:rPr>
          <w:rFonts w:ascii="Comic Sans MS" w:hAnsi="Comic Sans MS"/>
          <w:sz w:val="22"/>
          <w:szCs w:val="22"/>
        </w:rPr>
        <w:t xml:space="preserve">. </w:t>
      </w:r>
      <w:r w:rsidRPr="007B7332">
        <w:rPr>
          <w:rFonts w:ascii="Comic Sans MS" w:hAnsi="Comic Sans MS"/>
          <w:sz w:val="22"/>
          <w:szCs w:val="22"/>
        </w:rPr>
        <w:t xml:space="preserve">Wzbogacenie wiedzy na temat wyglądu dinozaurów oraz ich poszczególnych części. Zapoznanie z zawodem archeologa. </w:t>
      </w:r>
      <w:r>
        <w:rPr>
          <w:rFonts w:ascii="Comic Sans MS" w:hAnsi="Comic Sans MS"/>
          <w:sz w:val="22"/>
          <w:szCs w:val="22"/>
        </w:rPr>
        <w:t>Z</w:t>
      </w:r>
      <w:r w:rsidRPr="007B7332">
        <w:rPr>
          <w:rFonts w:ascii="Comic Sans MS" w:hAnsi="Comic Sans MS"/>
          <w:sz w:val="22"/>
          <w:szCs w:val="22"/>
        </w:rPr>
        <w:t xml:space="preserve">abawy umuzykalniające </w:t>
      </w:r>
      <w:r>
        <w:rPr>
          <w:rFonts w:ascii="Comic Sans MS" w:hAnsi="Comic Sans MS"/>
          <w:sz w:val="22"/>
          <w:szCs w:val="22"/>
        </w:rPr>
        <w:t>: r</w:t>
      </w:r>
      <w:r w:rsidRPr="007B7332">
        <w:rPr>
          <w:rFonts w:ascii="Comic Sans MS" w:hAnsi="Comic Sans MS"/>
          <w:sz w:val="22"/>
          <w:szCs w:val="22"/>
        </w:rPr>
        <w:t xml:space="preserve">ozwijanie poczucia rytmu i słuchu muzycznego.  </w:t>
      </w:r>
    </w:p>
    <w:p w:rsidR="000D3CB4" w:rsidRPr="00A2510D" w:rsidRDefault="000D3CB4" w:rsidP="00267576">
      <w:pPr>
        <w:pStyle w:val="Akapitzlist"/>
        <w:rPr>
          <w:rFonts w:ascii="Comic Sans MS" w:hAnsi="Comic Sans MS"/>
          <w:sz w:val="22"/>
          <w:szCs w:val="22"/>
        </w:rPr>
      </w:pPr>
    </w:p>
    <w:p w:rsidR="00460D66" w:rsidRPr="00A2510D" w:rsidRDefault="003B2B8B" w:rsidP="00460D66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E36C0A" w:themeColor="accent6" w:themeShade="BF"/>
          <w:sz w:val="22"/>
          <w:szCs w:val="22"/>
          <w:u w:val="single"/>
        </w:rPr>
      </w:pPr>
      <w:r>
        <w:rPr>
          <w:rFonts w:ascii="Comic Sans MS" w:hAnsi="Comic Sans MS"/>
          <w:b/>
          <w:bCs/>
          <w:color w:val="E36C0A" w:themeColor="accent6" w:themeShade="BF"/>
          <w:sz w:val="22"/>
          <w:szCs w:val="22"/>
          <w:u w:val="single"/>
        </w:rPr>
        <w:t>Imieniny świętego Mikołaja</w:t>
      </w:r>
      <w:r w:rsidR="00460D66" w:rsidRPr="00A2510D">
        <w:rPr>
          <w:rFonts w:ascii="Comic Sans MS" w:hAnsi="Comic Sans MS"/>
          <w:b/>
          <w:color w:val="E36C0A" w:themeColor="accent6" w:themeShade="BF"/>
          <w:sz w:val="22"/>
          <w:szCs w:val="22"/>
          <w:u w:val="single"/>
        </w:rPr>
        <w:t>.</w:t>
      </w:r>
    </w:p>
    <w:p w:rsidR="00793DE1" w:rsidRDefault="0080363C" w:rsidP="00460D66">
      <w:pPr>
        <w:pStyle w:val="Akapitzlist"/>
        <w:rPr>
          <w:rFonts w:ascii="Comic Sans MS" w:hAnsi="Comic Sans MS"/>
          <w:sz w:val="22"/>
          <w:szCs w:val="22"/>
        </w:rPr>
      </w:pPr>
      <w:r w:rsidRPr="0080363C">
        <w:rPr>
          <w:rFonts w:ascii="Comic Sans MS" w:hAnsi="Comic Sans MS"/>
          <w:sz w:val="22"/>
          <w:szCs w:val="22"/>
        </w:rPr>
        <w:t>Kultywowanie tradycji związanych z obchodzeniem Mikołajek, wzbudzanie radosnego nastroju oczekiwania na Mikołaja.  Rozwijanie umiejętności współdziałania w zabawach</w:t>
      </w:r>
      <w:r>
        <w:rPr>
          <w:rFonts w:ascii="Comic Sans MS" w:hAnsi="Comic Sans MS"/>
          <w:sz w:val="22"/>
          <w:szCs w:val="22"/>
        </w:rPr>
        <w:t xml:space="preserve">. </w:t>
      </w:r>
      <w:r w:rsidR="007B7332">
        <w:rPr>
          <w:rFonts w:ascii="Comic Sans MS" w:hAnsi="Comic Sans MS"/>
          <w:sz w:val="22"/>
          <w:szCs w:val="22"/>
        </w:rPr>
        <w:t xml:space="preserve"> </w:t>
      </w:r>
    </w:p>
    <w:p w:rsidR="000D3CB4" w:rsidRPr="00A2510D" w:rsidRDefault="000D3CB4" w:rsidP="00460D66">
      <w:pPr>
        <w:pStyle w:val="Akapitzlist"/>
        <w:rPr>
          <w:rFonts w:ascii="Comic Sans MS" w:hAnsi="Comic Sans MS"/>
          <w:sz w:val="22"/>
          <w:szCs w:val="22"/>
        </w:rPr>
      </w:pPr>
    </w:p>
    <w:p w:rsidR="00460D66" w:rsidRPr="00A2510D" w:rsidRDefault="003B2B8B" w:rsidP="00460D66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4F6228" w:themeColor="accent3" w:themeShade="80"/>
          <w:sz w:val="22"/>
          <w:szCs w:val="22"/>
          <w:u w:val="single"/>
        </w:rPr>
      </w:pPr>
      <w:r>
        <w:rPr>
          <w:rFonts w:ascii="Comic Sans MS" w:hAnsi="Comic Sans MS"/>
          <w:b/>
          <w:color w:val="4F6228" w:themeColor="accent3" w:themeShade="80"/>
          <w:sz w:val="22"/>
          <w:szCs w:val="22"/>
          <w:u w:val="single"/>
        </w:rPr>
        <w:t>Idzie zima ze śniegiem</w:t>
      </w:r>
      <w:r w:rsidR="00460D66" w:rsidRPr="00A2510D">
        <w:rPr>
          <w:rFonts w:ascii="Comic Sans MS" w:hAnsi="Comic Sans MS"/>
          <w:b/>
          <w:color w:val="4F6228" w:themeColor="accent3" w:themeShade="80"/>
          <w:sz w:val="22"/>
          <w:szCs w:val="22"/>
          <w:u w:val="single"/>
        </w:rPr>
        <w:t>.</w:t>
      </w:r>
    </w:p>
    <w:p w:rsidR="000D3CB4" w:rsidRDefault="007B7332" w:rsidP="00845F6A">
      <w:pPr>
        <w:pStyle w:val="Akapitzlist"/>
        <w:jc w:val="both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Obserwowanie zmian zachodzących w przyrodzie. Z</w:t>
      </w:r>
      <w:r w:rsidRPr="007B7332">
        <w:rPr>
          <w:rFonts w:ascii="Comic Sans MS" w:hAnsi="Comic Sans MS"/>
          <w:sz w:val="22"/>
          <w:szCs w:val="22"/>
        </w:rPr>
        <w:t>abawy na śniegu i rysowanie patykiem na śniegu. Zebranie śniegu potrzebnego do zabawy badawczej w przedszkolu. Czy śnieg jest czysty? – zabawa badawcza – zapoznanie ze zjawiskiem zamarzania i topnienia.</w:t>
      </w:r>
      <w:r>
        <w:rPr>
          <w:rFonts w:ascii="Comic Sans MS" w:hAnsi="Comic Sans MS"/>
          <w:sz w:val="22"/>
          <w:szCs w:val="22"/>
        </w:rPr>
        <w:t xml:space="preserve"> </w:t>
      </w:r>
      <w:r w:rsidR="00845F6A">
        <w:rPr>
          <w:rFonts w:ascii="Comic Sans MS" w:hAnsi="Comic Sans MS"/>
          <w:sz w:val="22"/>
          <w:szCs w:val="22"/>
        </w:rPr>
        <w:t>D</w:t>
      </w:r>
      <w:r w:rsidRPr="007B7332">
        <w:rPr>
          <w:rFonts w:ascii="Comic Sans MS" w:hAnsi="Comic Sans MS"/>
          <w:sz w:val="22"/>
          <w:szCs w:val="22"/>
        </w:rPr>
        <w:t>oskonalenie techniki przeliczania elementów; rozwijanie zainteresowań matematycznych</w:t>
      </w:r>
    </w:p>
    <w:p w:rsidR="007B7332" w:rsidRPr="00A2510D" w:rsidRDefault="007B7332" w:rsidP="007F675D">
      <w:pPr>
        <w:pStyle w:val="Akapitzlist"/>
        <w:rPr>
          <w:rFonts w:ascii="Comic Sans MS" w:hAnsi="Comic Sans MS"/>
          <w:sz w:val="22"/>
          <w:szCs w:val="22"/>
        </w:rPr>
      </w:pPr>
    </w:p>
    <w:p w:rsidR="007F675D" w:rsidRDefault="003B2B8B" w:rsidP="00460D66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C00000"/>
          <w:sz w:val="22"/>
          <w:szCs w:val="22"/>
          <w:u w:val="single"/>
        </w:rPr>
      </w:pPr>
      <w:r>
        <w:rPr>
          <w:rFonts w:ascii="Comic Sans MS" w:hAnsi="Comic Sans MS"/>
          <w:b/>
          <w:color w:val="C00000"/>
          <w:sz w:val="22"/>
          <w:szCs w:val="22"/>
          <w:u w:val="single"/>
        </w:rPr>
        <w:t xml:space="preserve">Święta tuż </w:t>
      </w:r>
      <w:proofErr w:type="spellStart"/>
      <w:r>
        <w:rPr>
          <w:rFonts w:ascii="Comic Sans MS" w:hAnsi="Comic Sans MS"/>
          <w:b/>
          <w:color w:val="C00000"/>
          <w:sz w:val="22"/>
          <w:szCs w:val="22"/>
          <w:u w:val="single"/>
        </w:rPr>
        <w:t>tuż</w:t>
      </w:r>
      <w:proofErr w:type="spellEnd"/>
      <w:r>
        <w:rPr>
          <w:rFonts w:ascii="Comic Sans MS" w:hAnsi="Comic Sans MS"/>
          <w:b/>
          <w:color w:val="C00000"/>
          <w:sz w:val="22"/>
          <w:szCs w:val="22"/>
          <w:u w:val="single"/>
        </w:rPr>
        <w:t>…</w:t>
      </w:r>
    </w:p>
    <w:p w:rsidR="003B2B8B" w:rsidRDefault="00845F6A" w:rsidP="00845F6A">
      <w:pPr>
        <w:pStyle w:val="Akapitzlist"/>
        <w:jc w:val="both"/>
        <w:rPr>
          <w:rFonts w:ascii="Comic Sans MS" w:hAnsi="Comic Sans MS"/>
          <w:b/>
          <w:color w:val="C00000"/>
          <w:sz w:val="22"/>
          <w:szCs w:val="22"/>
          <w:u w:val="single"/>
        </w:rPr>
      </w:pPr>
      <w:r>
        <w:rPr>
          <w:rFonts w:ascii="Comic Sans MS" w:hAnsi="Comic Sans MS"/>
          <w:sz w:val="22"/>
          <w:szCs w:val="22"/>
        </w:rPr>
        <w:t>W</w:t>
      </w:r>
      <w:r w:rsidRPr="00845F6A">
        <w:rPr>
          <w:rFonts w:ascii="Comic Sans MS" w:hAnsi="Comic Sans MS"/>
          <w:sz w:val="22"/>
          <w:szCs w:val="22"/>
        </w:rPr>
        <w:t>zbogacanie wiedzy o świętach Bożego Narodzenia</w:t>
      </w:r>
      <w:r>
        <w:rPr>
          <w:rFonts w:ascii="Comic Sans MS" w:hAnsi="Comic Sans MS"/>
          <w:sz w:val="22"/>
          <w:szCs w:val="22"/>
        </w:rPr>
        <w:t>. P</w:t>
      </w:r>
      <w:r w:rsidRPr="00845F6A">
        <w:rPr>
          <w:rFonts w:ascii="Comic Sans MS" w:hAnsi="Comic Sans MS"/>
          <w:sz w:val="22"/>
          <w:szCs w:val="22"/>
        </w:rPr>
        <w:t>raca z wykorzystaniem styropianowych choinek– malowanie farbami i ozdabianie drzewek cekinami</w:t>
      </w:r>
      <w:r>
        <w:rPr>
          <w:rFonts w:ascii="Comic Sans MS" w:hAnsi="Comic Sans MS"/>
          <w:sz w:val="22"/>
          <w:szCs w:val="22"/>
        </w:rPr>
        <w:t>. U</w:t>
      </w:r>
      <w:r w:rsidRPr="00845F6A">
        <w:rPr>
          <w:rFonts w:ascii="Comic Sans MS" w:hAnsi="Comic Sans MS"/>
          <w:sz w:val="22"/>
          <w:szCs w:val="22"/>
        </w:rPr>
        <w:t>kładanie z darów Froebla wzorków z</w:t>
      </w:r>
      <w:r>
        <w:rPr>
          <w:rFonts w:ascii="Comic Sans MS" w:hAnsi="Comic Sans MS"/>
          <w:sz w:val="22"/>
          <w:szCs w:val="22"/>
        </w:rPr>
        <w:t xml:space="preserve"> kółek i rombów na sylwecie choi</w:t>
      </w:r>
      <w:r w:rsidRPr="00845F6A">
        <w:rPr>
          <w:rFonts w:ascii="Comic Sans MS" w:hAnsi="Comic Sans MS"/>
          <w:sz w:val="22"/>
          <w:szCs w:val="22"/>
        </w:rPr>
        <w:t>nki: rozwijanie umiejętności liczenia; rozpoznawanie i nazywanie kolorów</w:t>
      </w:r>
    </w:p>
    <w:p w:rsidR="003B2B8B" w:rsidRDefault="003B2B8B" w:rsidP="003B2B8B">
      <w:pPr>
        <w:pStyle w:val="Akapitzlist"/>
        <w:rPr>
          <w:rFonts w:ascii="Comic Sans MS" w:hAnsi="Comic Sans MS"/>
          <w:b/>
          <w:color w:val="C00000"/>
          <w:sz w:val="22"/>
          <w:szCs w:val="22"/>
          <w:u w:val="single"/>
        </w:rPr>
      </w:pPr>
    </w:p>
    <w:p w:rsidR="003B2B8B" w:rsidRPr="00A2510D" w:rsidRDefault="003B2B8B" w:rsidP="00460D66">
      <w:pPr>
        <w:pStyle w:val="Akapitzlist"/>
        <w:numPr>
          <w:ilvl w:val="0"/>
          <w:numId w:val="1"/>
        </w:numPr>
        <w:rPr>
          <w:rFonts w:ascii="Comic Sans MS" w:hAnsi="Comic Sans MS"/>
          <w:b/>
          <w:color w:val="C00000"/>
          <w:sz w:val="22"/>
          <w:szCs w:val="22"/>
          <w:u w:val="single"/>
        </w:rPr>
      </w:pPr>
      <w:r>
        <w:rPr>
          <w:rFonts w:ascii="Comic Sans MS" w:hAnsi="Comic Sans MS"/>
          <w:b/>
          <w:color w:val="C00000"/>
          <w:sz w:val="22"/>
          <w:szCs w:val="22"/>
          <w:u w:val="single"/>
        </w:rPr>
        <w:t>Idzie Nowy Rok</w:t>
      </w:r>
    </w:p>
    <w:p w:rsidR="00B21EC9" w:rsidRDefault="000D3CB4" w:rsidP="00F73144">
      <w:pPr>
        <w:pStyle w:val="Akapitzlist"/>
        <w:rPr>
          <w:rFonts w:ascii="Comic Sans MS" w:hAnsi="Comic Sans MS"/>
          <w:sz w:val="22"/>
          <w:szCs w:val="22"/>
        </w:rPr>
      </w:pPr>
      <w:r>
        <w:rPr>
          <w:rFonts w:ascii="Comic Sans MS" w:hAnsi="Comic Sans MS"/>
          <w:sz w:val="22"/>
          <w:szCs w:val="22"/>
        </w:rPr>
        <w:t>W</w:t>
      </w:r>
      <w:r w:rsidR="0080363C" w:rsidRPr="0080363C">
        <w:rPr>
          <w:rFonts w:ascii="Comic Sans MS" w:hAnsi="Comic Sans MS"/>
          <w:sz w:val="22"/>
          <w:szCs w:val="22"/>
        </w:rPr>
        <w:t>ypowiedzi dzieci na podstawie wiersza „Stary i Nowy Rok” - uświadomienie dzieciom, że z każdym rokiem stajemy się starsi</w:t>
      </w:r>
      <w:r w:rsidR="0080363C">
        <w:rPr>
          <w:rFonts w:ascii="Comic Sans MS" w:hAnsi="Comic Sans MS"/>
          <w:sz w:val="22"/>
          <w:szCs w:val="22"/>
        </w:rPr>
        <w:t xml:space="preserve">. Omówienie tradycji związanych z żegnaniem starego roku i witaniem Nowego Roku. </w:t>
      </w:r>
      <w:r w:rsidRPr="000D3CB4">
        <w:rPr>
          <w:rFonts w:ascii="Comic Sans MS" w:hAnsi="Comic Sans MS"/>
          <w:sz w:val="22"/>
          <w:szCs w:val="22"/>
        </w:rPr>
        <w:t xml:space="preserve"> </w:t>
      </w:r>
    </w:p>
    <w:p w:rsidR="00845F6A" w:rsidRDefault="00845F6A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845F6A" w:rsidRDefault="00845F6A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845F6A" w:rsidRDefault="00845F6A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845F6A" w:rsidRDefault="00845F6A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80363C" w:rsidRDefault="0080363C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80363C" w:rsidRDefault="0080363C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845F6A" w:rsidRDefault="00845F6A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845F6A" w:rsidRPr="00793DE1" w:rsidRDefault="00845F6A" w:rsidP="00F73144">
      <w:pPr>
        <w:pStyle w:val="Akapitzlist"/>
        <w:rPr>
          <w:rFonts w:ascii="Comic Sans MS" w:hAnsi="Comic Sans MS"/>
          <w:sz w:val="22"/>
          <w:szCs w:val="22"/>
        </w:rPr>
      </w:pPr>
    </w:p>
    <w:p w:rsidR="00572FB3" w:rsidRPr="00D25BE5" w:rsidRDefault="00572FB3" w:rsidP="00D25BE5">
      <w:pPr>
        <w:rPr>
          <w:color w:val="FF0000"/>
        </w:rPr>
      </w:pPr>
      <w:r w:rsidRPr="00D25BE5">
        <w:rPr>
          <w:color w:val="FF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lastRenderedPageBreak/>
        <w:t>Piosenka, którą nasze dzieci śpiewają</w:t>
      </w:r>
    </w:p>
    <w:p w:rsidR="007B327B" w:rsidRPr="00D25BE5" w:rsidRDefault="007B327B" w:rsidP="00D25BE5">
      <w:pPr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541344" w:rsidRPr="00D25BE5" w:rsidRDefault="00572FB3" w:rsidP="00D25BE5">
      <w:pPr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„</w:t>
      </w:r>
      <w:r w:rsidR="003B2B8B"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Zima </w:t>
      </w:r>
      <w:proofErr w:type="spellStart"/>
      <w:r w:rsidR="003B2B8B"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Zima</w:t>
      </w:r>
      <w:proofErr w:type="spellEnd"/>
      <w:r w:rsidR="003B2B8B"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proofErr w:type="spellStart"/>
      <w:r w:rsidR="003B2B8B"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Zima</w:t>
      </w:r>
      <w:proofErr w:type="spellEnd"/>
      <w:r w:rsidRPr="00D25BE5">
        <w:rPr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”</w:t>
      </w:r>
    </w:p>
    <w:p w:rsidR="00D84658" w:rsidRPr="00D25BE5" w:rsidRDefault="007B327B" w:rsidP="00D25BE5">
      <w:pPr>
        <w:rPr>
          <w:color w:val="000000"/>
        </w:rPr>
      </w:pPr>
      <w:r w:rsidRPr="00D25BE5">
        <w:rPr>
          <w:color w:val="00000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                                                             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Zima, zima, zima, pada, pada śnieg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Jadę, jadę w świat sankami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Sanki dzwonią dzwoneczkami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Dzyń, dzyń, dzyń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Dzyń, dzyń, dzyń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Dzyń, dzyń, dzyń</w:t>
      </w:r>
    </w:p>
    <w:p w:rsidR="007B7332" w:rsidRPr="007B7332" w:rsidRDefault="007B7332" w:rsidP="007B7332">
      <w:pPr>
        <w:rPr>
          <w:color w:val="000000"/>
        </w:rPr>
      </w:pP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Jaka pyszna sanna – parska raźno koń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Śnieg rozbija kopytami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 xml:space="preserve">Sanki dzwonią dzwoneczkami </w:t>
      </w:r>
    </w:p>
    <w:p w:rsidR="007B7332" w:rsidRPr="007B7332" w:rsidRDefault="007B7332" w:rsidP="007B7332">
      <w:pPr>
        <w:rPr>
          <w:color w:val="000000"/>
        </w:rPr>
      </w:pPr>
      <w:r>
        <w:rPr>
          <w:noProof/>
        </w:rPr>
        <w:drawing>
          <wp:anchor distT="0" distB="0" distL="114300" distR="114300" simplePos="0" relativeHeight="251679744" behindDoc="1" locked="0" layoutInCell="1" allowOverlap="1" wp14:anchorId="677D8BA1" wp14:editId="566297F9">
            <wp:simplePos x="0" y="0"/>
            <wp:positionH relativeFrom="column">
              <wp:posOffset>3600450</wp:posOffset>
            </wp:positionH>
            <wp:positionV relativeFrom="paragraph">
              <wp:posOffset>25400</wp:posOffset>
            </wp:positionV>
            <wp:extent cx="2003425" cy="2379345"/>
            <wp:effectExtent l="0" t="0" r="0" b="1905"/>
            <wp:wrapTight wrapText="bothSides">
              <wp:wrapPolygon edited="0">
                <wp:start x="0" y="0"/>
                <wp:lineTo x="0" y="21444"/>
                <wp:lineTo x="21360" y="21444"/>
                <wp:lineTo x="21360" y="0"/>
                <wp:lineTo x="0" y="0"/>
              </wp:wrapPolygon>
            </wp:wrapTight>
            <wp:docPr id="3" name="Obraz 3" descr="Dekoracyjna figurka Mikołaj leżąca na sankach 8 x 10 cm, polikamień  czerwony szary metal, figurka dekoracyjna Mikołaja zima Boże Narodzenie  dekoracja bożonarodzeniowa : Amazon.pl: Dom i kuchn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koracyjna figurka Mikołaj leżąca na sankach 8 x 10 cm, polikamień  czerwony szary metal, figurka dekoracyjna Mikołaja zima Boże Narodzenie  dekoracja bożonarodzeniowa : Amazon.pl: Dom i kuchnia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3425" cy="2379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B7332">
        <w:rPr>
          <w:color w:val="000000"/>
        </w:rPr>
        <w:t>Dzyń, dzyń, dzyń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Dzyń, dzyń, dzyń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Dzyń, dzyń, dzyń</w:t>
      </w:r>
    </w:p>
    <w:p w:rsidR="007B7332" w:rsidRPr="007B7332" w:rsidRDefault="007B7332" w:rsidP="007B7332">
      <w:pPr>
        <w:rPr>
          <w:color w:val="000000"/>
        </w:rPr>
      </w:pP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 xml:space="preserve">Zasypane pola – w śniegu cały świat 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Biała droga hen przed nami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 xml:space="preserve">Sanki dzwonią dzwoneczkami 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Dzyń, dzyń, dzyń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Dzyń, dzyń, dzyń</w:t>
      </w:r>
    </w:p>
    <w:p w:rsidR="007B7332" w:rsidRDefault="007B7332" w:rsidP="007B7332">
      <w:r w:rsidRPr="007B7332">
        <w:rPr>
          <w:color w:val="000000"/>
        </w:rPr>
        <w:t>Dzyń, dzyń, dzyń</w:t>
      </w:r>
      <w:r w:rsidRPr="007B7332">
        <w:t xml:space="preserve"> </w:t>
      </w:r>
    </w:p>
    <w:p w:rsidR="007B7332" w:rsidRDefault="007B7332" w:rsidP="007B7332"/>
    <w:p w:rsidR="007B7332" w:rsidRDefault="007B7332" w:rsidP="007B7332"/>
    <w:p w:rsidR="00572FB3" w:rsidRPr="00D25BE5" w:rsidRDefault="00D25BE5" w:rsidP="00D25BE5">
      <w:pPr>
        <w:rPr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Wie</w:t>
      </w:r>
      <w:r w:rsidR="00572FB3" w:rsidRPr="00D25BE5">
        <w:rPr>
          <w:color w:val="FF0000"/>
          <w:u w:val="dotted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rsz, którego nasze dzieci się uczą</w:t>
      </w:r>
    </w:p>
    <w:p w:rsidR="007B327B" w:rsidRPr="00D25BE5" w:rsidRDefault="003A3B6D" w:rsidP="00D25BE5">
      <w:pPr>
        <w:rPr>
          <w:rFonts w:cs="Latha"/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25BE5">
        <w:rPr>
          <w:rFonts w:cs="Latha"/>
          <w:b/>
          <w:smallCaps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          </w:t>
      </w:r>
    </w:p>
    <w:p w:rsidR="007B7332" w:rsidRPr="007B7332" w:rsidRDefault="007B7332" w:rsidP="007B7332">
      <w:pPr>
        <w:rPr>
          <w:b/>
        </w:rPr>
      </w:pPr>
      <w:r w:rsidRPr="007B7332">
        <w:rPr>
          <w:b/>
        </w:rPr>
        <w:t>,,Drogi Mikołaju”</w:t>
      </w:r>
    </w:p>
    <w:p w:rsidR="007B7332" w:rsidRPr="007B7332" w:rsidRDefault="007B7332" w:rsidP="007B7332">
      <w:pPr>
        <w:rPr>
          <w:color w:val="000000"/>
        </w:rPr>
      </w:pP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Drogi święty Mikołaju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Przybądź do nas, bo już czas.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Wszystkie dzieci Cię kochają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i serduszka biją nam.</w:t>
      </w:r>
    </w:p>
    <w:p w:rsidR="007B7332" w:rsidRPr="007B7332" w:rsidRDefault="007B7332" w:rsidP="007B7332">
      <w:pPr>
        <w:rPr>
          <w:color w:val="000000"/>
        </w:rPr>
      </w:pPr>
    </w:p>
    <w:p w:rsidR="007B7332" w:rsidRPr="007B7332" w:rsidRDefault="007B7332" w:rsidP="007B7332">
      <w:pPr>
        <w:rPr>
          <w:color w:val="000000"/>
        </w:rPr>
      </w:pP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Tu w  przedszkolu wielu dzieciom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serca biją niby młot.</w:t>
      </w:r>
    </w:p>
    <w:p w:rsidR="007B7332" w:rsidRPr="007B7332" w:rsidRDefault="007B7332" w:rsidP="007B7332">
      <w:pPr>
        <w:rPr>
          <w:color w:val="000000"/>
        </w:rPr>
      </w:pPr>
      <w:r w:rsidRPr="007B7332">
        <w:rPr>
          <w:color w:val="000000"/>
        </w:rPr>
        <w:t>Nie pozwól nam długo czekać,</w:t>
      </w:r>
    </w:p>
    <w:p w:rsidR="007B7332" w:rsidRPr="00D25BE5" w:rsidRDefault="007B7332" w:rsidP="007B7332">
      <w:pPr>
        <w:rPr>
          <w:color w:val="000000"/>
        </w:rPr>
      </w:pPr>
      <w:r w:rsidRPr="007B7332">
        <w:rPr>
          <w:color w:val="000000"/>
        </w:rPr>
        <w:t>bo nadchodzi ciemna noc.</w:t>
      </w:r>
      <w:r w:rsidRPr="00D25BE5">
        <w:rPr>
          <w:color w:val="000000"/>
        </w:rPr>
        <w:t xml:space="preserve"> </w:t>
      </w:r>
    </w:p>
    <w:p w:rsidR="007B7332" w:rsidRPr="00D25BE5" w:rsidRDefault="007B7332" w:rsidP="007B7332">
      <w:pPr>
        <w:rPr>
          <w:color w:val="000000"/>
        </w:rPr>
      </w:pPr>
    </w:p>
    <w:p w:rsidR="00D25BE5" w:rsidRPr="00D25BE5" w:rsidRDefault="00D25BE5" w:rsidP="007B7332"/>
    <w:sectPr w:rsidR="00D25BE5" w:rsidRPr="00D25BE5" w:rsidSect="00847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Latha">
    <w:panose1 w:val="020B0604020202020204"/>
    <w:charset w:val="01"/>
    <w:family w:val="roman"/>
    <w:notTrueType/>
    <w:pitch w:val="variable"/>
    <w:sig w:usb0="00040000" w:usb1="00000000" w:usb2="00000000" w:usb3="00000000" w:csb0="0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FC487D"/>
    <w:multiLevelType w:val="hybridMultilevel"/>
    <w:tmpl w:val="0128930C"/>
    <w:lvl w:ilvl="0" w:tplc="C76E80EA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F65E40"/>
    <w:multiLevelType w:val="hybridMultilevel"/>
    <w:tmpl w:val="02E43B7C"/>
    <w:lvl w:ilvl="0" w:tplc="37DC72A8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E1C10F5"/>
    <w:multiLevelType w:val="hybridMultilevel"/>
    <w:tmpl w:val="866ECD18"/>
    <w:lvl w:ilvl="0" w:tplc="F324551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6AB27875"/>
    <w:multiLevelType w:val="hybridMultilevel"/>
    <w:tmpl w:val="FF7CE8B4"/>
    <w:lvl w:ilvl="0" w:tplc="831EA906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6CB"/>
    <w:rsid w:val="00005A55"/>
    <w:rsid w:val="00026FE6"/>
    <w:rsid w:val="00030773"/>
    <w:rsid w:val="00072329"/>
    <w:rsid w:val="00072EF4"/>
    <w:rsid w:val="000C10F3"/>
    <w:rsid w:val="000D3CB4"/>
    <w:rsid w:val="0018014E"/>
    <w:rsid w:val="002142A8"/>
    <w:rsid w:val="00227FFA"/>
    <w:rsid w:val="002415CF"/>
    <w:rsid w:val="002423D3"/>
    <w:rsid w:val="00267576"/>
    <w:rsid w:val="00284136"/>
    <w:rsid w:val="002A0BD6"/>
    <w:rsid w:val="002F51F0"/>
    <w:rsid w:val="002F7D8D"/>
    <w:rsid w:val="00343F2C"/>
    <w:rsid w:val="00355E44"/>
    <w:rsid w:val="00367507"/>
    <w:rsid w:val="003716CB"/>
    <w:rsid w:val="003A3B6D"/>
    <w:rsid w:val="003B2B8B"/>
    <w:rsid w:val="00460D66"/>
    <w:rsid w:val="005057D2"/>
    <w:rsid w:val="00541344"/>
    <w:rsid w:val="00572FB3"/>
    <w:rsid w:val="005D2D11"/>
    <w:rsid w:val="005D6093"/>
    <w:rsid w:val="00685367"/>
    <w:rsid w:val="006C7CBC"/>
    <w:rsid w:val="006E140A"/>
    <w:rsid w:val="006E78ED"/>
    <w:rsid w:val="007520E1"/>
    <w:rsid w:val="00793DE1"/>
    <w:rsid w:val="007B327B"/>
    <w:rsid w:val="007B7332"/>
    <w:rsid w:val="007F675D"/>
    <w:rsid w:val="0080363C"/>
    <w:rsid w:val="00807B39"/>
    <w:rsid w:val="00845F6A"/>
    <w:rsid w:val="008601DE"/>
    <w:rsid w:val="00903D6C"/>
    <w:rsid w:val="0097077A"/>
    <w:rsid w:val="00984A50"/>
    <w:rsid w:val="009E2B3D"/>
    <w:rsid w:val="00A2510D"/>
    <w:rsid w:val="00AF0408"/>
    <w:rsid w:val="00B06D94"/>
    <w:rsid w:val="00B1793F"/>
    <w:rsid w:val="00B21EC9"/>
    <w:rsid w:val="00BA371A"/>
    <w:rsid w:val="00BA3A3C"/>
    <w:rsid w:val="00C60ABA"/>
    <w:rsid w:val="00D16F2B"/>
    <w:rsid w:val="00D20C6C"/>
    <w:rsid w:val="00D25BE5"/>
    <w:rsid w:val="00D84658"/>
    <w:rsid w:val="00D90E66"/>
    <w:rsid w:val="00E3505B"/>
    <w:rsid w:val="00E426AB"/>
    <w:rsid w:val="00E511B3"/>
    <w:rsid w:val="00E63440"/>
    <w:rsid w:val="00E70DA1"/>
    <w:rsid w:val="00ED7939"/>
    <w:rsid w:val="00F73144"/>
    <w:rsid w:val="00FD5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716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link w:val="Nagwek1Znak"/>
    <w:uiPriority w:val="9"/>
    <w:qFormat/>
    <w:rsid w:val="00D8465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qFormat/>
    <w:rsid w:val="003716CB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3716CB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16CB"/>
    <w:rPr>
      <w:rFonts w:ascii="Tahoma" w:eastAsia="Times New Roman" w:hAnsi="Tahoma" w:cs="Tahoma"/>
      <w:sz w:val="16"/>
      <w:szCs w:val="16"/>
      <w:lang w:eastAsia="pl-PL"/>
    </w:rPr>
  </w:style>
  <w:style w:type="paragraph" w:styleId="NormalnyWeb">
    <w:name w:val="Normal (Web)"/>
    <w:basedOn w:val="Normalny"/>
    <w:uiPriority w:val="99"/>
    <w:unhideWhenUsed/>
    <w:rsid w:val="00541344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omylnaczcionkaakapitu"/>
    <w:rsid w:val="00541344"/>
  </w:style>
  <w:style w:type="character" w:customStyle="1" w:styleId="Nagwek1Znak">
    <w:name w:val="Nagłówek 1 Znak"/>
    <w:basedOn w:val="Domylnaczcionkaakapitu"/>
    <w:link w:val="Nagwek1"/>
    <w:uiPriority w:val="9"/>
    <w:rsid w:val="00D84658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styleId="Pogrubienie">
    <w:name w:val="Strong"/>
    <w:basedOn w:val="Domylnaczcionkaakapitu"/>
    <w:uiPriority w:val="22"/>
    <w:qFormat/>
    <w:rsid w:val="00D8465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20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8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22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883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4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653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0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5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705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6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68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0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9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2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385241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56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5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A0A0D3-9E13-49C7-BA07-2C9B38EE7D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2</Pages>
  <Words>330</Words>
  <Characters>1983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Przedszkole Samorządowe nr 35 w Białymstoku</Company>
  <LinksUpToDate>false</LinksUpToDate>
  <CharactersWithSpaces>2309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Kinga Czemierys</dc:creator>
  <cp:lastModifiedBy>nauczyciel</cp:lastModifiedBy>
  <cp:revision>4</cp:revision>
  <cp:lastPrinted>2015-09-06T18:19:00Z</cp:lastPrinted>
  <dcterms:created xsi:type="dcterms:W3CDTF">2022-11-16T11:56:00Z</dcterms:created>
  <dcterms:modified xsi:type="dcterms:W3CDTF">2022-11-25T12:12:00Z</dcterms:modified>
</cp:coreProperties>
</file>